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7C" w:rsidRPr="00FE3C7C" w:rsidRDefault="00FE3C7C" w:rsidP="00153011">
      <w:pPr>
        <w:spacing w:after="0" w:line="300" w:lineRule="atLeast"/>
        <w:ind w:right="-567"/>
        <w:jc w:val="center"/>
        <w:rPr>
          <w:rFonts w:ascii="Arial" w:eastAsia="Times New Roman" w:hAnsi="Arial" w:cs="Arial"/>
          <w:sz w:val="32"/>
          <w:szCs w:val="26"/>
          <w:lang w:eastAsia="pl-PL"/>
        </w:rPr>
      </w:pPr>
      <w:r w:rsidRPr="00FE3C7C">
        <w:rPr>
          <w:rFonts w:ascii="Arial" w:eastAsia="Times New Roman" w:hAnsi="Arial" w:cs="Arial"/>
          <w:sz w:val="32"/>
          <w:szCs w:val="26"/>
          <w:lang w:eastAsia="pl-PL"/>
        </w:rPr>
        <w:t xml:space="preserve">Jaka jest największa mocna strona </w:t>
      </w:r>
      <w:r w:rsidR="00153011" w:rsidRPr="00153011">
        <w:rPr>
          <w:rFonts w:ascii="Arial" w:eastAsia="Times New Roman" w:hAnsi="Arial" w:cs="Arial"/>
          <w:sz w:val="32"/>
          <w:szCs w:val="26"/>
          <w:lang w:eastAsia="pl-PL"/>
        </w:rPr>
        <w:t>P</w:t>
      </w:r>
      <w:r w:rsidRPr="00FE3C7C">
        <w:rPr>
          <w:rFonts w:ascii="Arial" w:eastAsia="Times New Roman" w:hAnsi="Arial" w:cs="Arial"/>
          <w:sz w:val="32"/>
          <w:szCs w:val="26"/>
          <w:lang w:eastAsia="pl-PL"/>
        </w:rPr>
        <w:t>rzedszkola</w:t>
      </w:r>
      <w:r w:rsidR="00153011" w:rsidRPr="00153011">
        <w:rPr>
          <w:rFonts w:ascii="Arial" w:eastAsia="Times New Roman" w:hAnsi="Arial" w:cs="Arial"/>
          <w:sz w:val="32"/>
          <w:szCs w:val="26"/>
          <w:lang w:eastAsia="pl-PL"/>
        </w:rPr>
        <w:t xml:space="preserve"> nr 1 w Skierniewicach </w:t>
      </w:r>
      <w:r w:rsidRPr="00FE3C7C">
        <w:rPr>
          <w:rFonts w:ascii="Arial" w:eastAsia="Times New Roman" w:hAnsi="Arial" w:cs="Arial"/>
          <w:sz w:val="32"/>
          <w:szCs w:val="26"/>
          <w:lang w:eastAsia="pl-PL"/>
        </w:rPr>
        <w:t>oraz jego najważniejsze osiągnięcie?</w:t>
      </w:r>
    </w:p>
    <w:p w:rsidR="00FE3C7C" w:rsidRPr="00C87801" w:rsidRDefault="00FE3C7C" w:rsidP="00153011">
      <w:pPr>
        <w:spacing w:before="100" w:beforeAutospacing="1" w:after="100" w:afterAutospacing="1" w:line="300" w:lineRule="atLeast"/>
        <w:ind w:right="-567"/>
        <w:jc w:val="center"/>
        <w:outlineLvl w:val="2"/>
        <w:rPr>
          <w:rFonts w:ascii="Arial" w:eastAsia="Times New Roman" w:hAnsi="Arial" w:cs="Arial"/>
          <w:bCs/>
          <w:sz w:val="26"/>
          <w:szCs w:val="26"/>
          <w:lang w:eastAsia="pl-PL"/>
        </w:rPr>
      </w:pPr>
      <w:bookmarkStart w:id="0" w:name="_GoBack"/>
      <w:bookmarkEnd w:id="0"/>
    </w:p>
    <w:p w:rsidR="00C87801" w:rsidRPr="00C87801" w:rsidRDefault="00C87801" w:rsidP="002F22A8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7801">
        <w:rPr>
          <w:rFonts w:ascii="Arial" w:eastAsia="Times New Roman" w:hAnsi="Arial" w:cs="Arial"/>
          <w:sz w:val="24"/>
          <w:szCs w:val="24"/>
          <w:lang w:eastAsia="pl-PL"/>
        </w:rPr>
        <w:t>Koncepcja pracy, organizacja oraz struktura przedszkola tworzą s</w:t>
      </w:r>
      <w:r w:rsidR="002F22A8">
        <w:rPr>
          <w:rFonts w:ascii="Arial" w:eastAsia="Times New Roman" w:hAnsi="Arial" w:cs="Arial"/>
          <w:sz w:val="24"/>
          <w:szCs w:val="24"/>
          <w:lang w:eastAsia="pl-PL"/>
        </w:rPr>
        <w:t>tabilne</w:t>
      </w:r>
      <w:r w:rsidRPr="00C87801">
        <w:rPr>
          <w:rFonts w:ascii="Arial" w:eastAsia="Times New Roman" w:hAnsi="Arial" w:cs="Arial"/>
          <w:sz w:val="24"/>
          <w:szCs w:val="24"/>
          <w:lang w:eastAsia="pl-PL"/>
        </w:rPr>
        <w:t xml:space="preserve"> podstawy do</w:t>
      </w:r>
      <w:r w:rsidR="00FB24C5" w:rsidRPr="0015301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87801">
        <w:rPr>
          <w:rFonts w:ascii="Arial" w:eastAsia="Times New Roman" w:hAnsi="Arial" w:cs="Arial"/>
          <w:sz w:val="24"/>
          <w:szCs w:val="24"/>
          <w:lang w:eastAsia="pl-PL"/>
        </w:rPr>
        <w:t>realizacji systematycznych i długofalowych działań służących promocji zdrowia dzieci, rodziców i pracowników.</w:t>
      </w:r>
    </w:p>
    <w:p w:rsidR="00C87801" w:rsidRPr="00C87801" w:rsidRDefault="00C87801" w:rsidP="002F22A8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7801">
        <w:rPr>
          <w:rFonts w:ascii="Arial" w:eastAsia="Times New Roman" w:hAnsi="Arial" w:cs="Arial"/>
          <w:sz w:val="24"/>
          <w:szCs w:val="24"/>
          <w:lang w:eastAsia="pl-PL"/>
        </w:rPr>
        <w:t>W placówce panuje przyjazna atmosfera oparta na wzajemnym szacunku, współpracy i</w:t>
      </w:r>
      <w:r w:rsidR="00FB24C5" w:rsidRPr="0015301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87801">
        <w:rPr>
          <w:rFonts w:ascii="Arial" w:eastAsia="Times New Roman" w:hAnsi="Arial" w:cs="Arial"/>
          <w:sz w:val="24"/>
          <w:szCs w:val="24"/>
          <w:lang w:eastAsia="pl-PL"/>
        </w:rPr>
        <w:t>życzliwości, która sprzyja dobremu samopoczuciu oraz poczuciu bezpieczeństwa całej społeczności przedszkolnej.</w:t>
      </w:r>
    </w:p>
    <w:p w:rsidR="00FB24C5" w:rsidRPr="00153011" w:rsidRDefault="00FB24C5" w:rsidP="002F22A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153011">
        <w:rPr>
          <w:rFonts w:ascii="Arial" w:hAnsi="Arial" w:cs="Arial"/>
        </w:rPr>
        <w:t>Kadra pedagogiczna posiada wysokie kwalifikacje, wykazuje inicjatywę i twórcze podejście do pracy oraz aktywnie realizuje zadania dydaktyczne, wychowawcze i związane z</w:t>
      </w:r>
      <w:r w:rsidR="002F22A8">
        <w:rPr>
          <w:rFonts w:ascii="Arial" w:hAnsi="Arial" w:cs="Arial"/>
        </w:rPr>
        <w:t> </w:t>
      </w:r>
      <w:r w:rsidRPr="00153011">
        <w:rPr>
          <w:rFonts w:ascii="Arial" w:hAnsi="Arial" w:cs="Arial"/>
        </w:rPr>
        <w:t>promocją zdrowia.</w:t>
      </w:r>
    </w:p>
    <w:p w:rsidR="00951378" w:rsidRPr="00153011" w:rsidRDefault="00951378" w:rsidP="002F22A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153011">
        <w:rPr>
          <w:rFonts w:ascii="Arial" w:hAnsi="Arial" w:cs="Arial"/>
        </w:rPr>
        <w:t>Przedszkole systematycznie, w oparciu o przeprowadzane diagnozy potrzeb, realizuje działania wspierające zdrowy styl życia, bezpieczeństwo, aktywność ruchową, racjonalne żywienie oraz dobrostan psychiczny dzieci.</w:t>
      </w:r>
    </w:p>
    <w:p w:rsidR="0010776C" w:rsidRPr="00153011" w:rsidRDefault="0010776C" w:rsidP="002F22A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153011">
        <w:rPr>
          <w:rFonts w:ascii="Arial" w:hAnsi="Arial" w:cs="Arial"/>
        </w:rPr>
        <w:t>Placówka systematycznie rozwija współpracę z podmiotami działającymi w środowisku lokalnym, co przyczynia się do uatrakcyjnienia oferty przedszkola i stwarza dzieciom dodatkowe szanse rozwojowe.</w:t>
      </w:r>
    </w:p>
    <w:p w:rsidR="0010776C" w:rsidRPr="00153011" w:rsidRDefault="0010776C" w:rsidP="002F22A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153011">
        <w:rPr>
          <w:rFonts w:ascii="Arial" w:hAnsi="Arial" w:cs="Arial"/>
        </w:rPr>
        <w:t>Wysoki poziom satysfakcji rodziców stanowi potwierdzenie skuteczności działań edukacyjnych, wychowawczych i opiekuńczych realizowanych przez przedszkole.</w:t>
      </w:r>
    </w:p>
    <w:p w:rsidR="00C87801" w:rsidRPr="00C87801" w:rsidRDefault="00C87801" w:rsidP="002F22A8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7801">
        <w:rPr>
          <w:rFonts w:ascii="Arial" w:eastAsia="Times New Roman" w:hAnsi="Arial" w:cs="Arial"/>
          <w:sz w:val="24"/>
          <w:szCs w:val="24"/>
          <w:lang w:eastAsia="pl-PL"/>
        </w:rPr>
        <w:t>Istotnym atutem placówki jest współpraca z innymi przedszkolami i instytucjami promującymi zdrowie, co sprzyja wymianie doświadczeń oraz realizacji wspólnych inicjatyw na rzecz zdrowia.</w:t>
      </w:r>
    </w:p>
    <w:p w:rsidR="00C87801" w:rsidRPr="00C87801" w:rsidRDefault="00C87801" w:rsidP="002F22A8">
      <w:pPr>
        <w:spacing w:line="300" w:lineRule="exact"/>
        <w:jc w:val="both"/>
        <w:rPr>
          <w:sz w:val="32"/>
        </w:rPr>
      </w:pPr>
    </w:p>
    <w:p w:rsidR="00AE0CF0" w:rsidRDefault="00AE0CF0" w:rsidP="002F22A8">
      <w:pPr>
        <w:jc w:val="both"/>
      </w:pPr>
    </w:p>
    <w:sectPr w:rsidR="00AE0CF0" w:rsidSect="00153011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 Semibold">
    <w:altName w:val="Times New Roman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759B"/>
    <w:multiLevelType w:val="multilevel"/>
    <w:tmpl w:val="FC586C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 Semibold" w:hAnsi="Sitka Subheading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85428"/>
    <w:multiLevelType w:val="multilevel"/>
    <w:tmpl w:val="9D16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972D4"/>
    <w:multiLevelType w:val="hybridMultilevel"/>
    <w:tmpl w:val="22EE7DFC"/>
    <w:lvl w:ilvl="0" w:tplc="9A8C97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 Semibold" w:hAnsi="Sitka Subheading Semibold" w:hint="default"/>
      </w:rPr>
    </w:lvl>
    <w:lvl w:ilvl="1" w:tplc="8B9C67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tka Subheading Semibold" w:hAnsi="Sitka Subheading Semibold" w:hint="default"/>
      </w:rPr>
    </w:lvl>
    <w:lvl w:ilvl="2" w:tplc="12F459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itka Subheading Semibold" w:hAnsi="Sitka Subheading Semibold" w:hint="default"/>
      </w:rPr>
    </w:lvl>
    <w:lvl w:ilvl="3" w:tplc="6DDAC5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itka Subheading Semibold" w:hAnsi="Sitka Subheading Semibold" w:hint="default"/>
      </w:rPr>
    </w:lvl>
    <w:lvl w:ilvl="4" w:tplc="BB6CBD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itka Subheading Semibold" w:hAnsi="Sitka Subheading Semibold" w:hint="default"/>
      </w:rPr>
    </w:lvl>
    <w:lvl w:ilvl="5" w:tplc="483823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itka Subheading Semibold" w:hAnsi="Sitka Subheading Semibold" w:hint="default"/>
      </w:rPr>
    </w:lvl>
    <w:lvl w:ilvl="6" w:tplc="9D0C4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itka Subheading Semibold" w:hAnsi="Sitka Subheading Semibold" w:hint="default"/>
      </w:rPr>
    </w:lvl>
    <w:lvl w:ilvl="7" w:tplc="AA0E62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tka Subheading Semibold" w:hAnsi="Sitka Subheading Semibold" w:hint="default"/>
      </w:rPr>
    </w:lvl>
    <w:lvl w:ilvl="8" w:tplc="8C38D0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itka Subheading Semibold" w:hAnsi="Sitka Subheading Semibold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16"/>
    <w:rsid w:val="0010776C"/>
    <w:rsid w:val="00153011"/>
    <w:rsid w:val="001C4A66"/>
    <w:rsid w:val="00202D16"/>
    <w:rsid w:val="002F22A8"/>
    <w:rsid w:val="003E39F7"/>
    <w:rsid w:val="006C03BD"/>
    <w:rsid w:val="00951378"/>
    <w:rsid w:val="00AE0CF0"/>
    <w:rsid w:val="00C75380"/>
    <w:rsid w:val="00C87801"/>
    <w:rsid w:val="00ED2E8C"/>
    <w:rsid w:val="00F50ED2"/>
    <w:rsid w:val="00FB24C5"/>
    <w:rsid w:val="00FE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D3E14-DE94-4B24-95E5-2851B1C7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87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2D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8780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5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4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5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2026-07-09T07:56:00Z</dcterms:created>
  <dcterms:modified xsi:type="dcterms:W3CDTF">2026-07-09T07:56:00Z</dcterms:modified>
</cp:coreProperties>
</file>