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5D" w:rsidRPr="001F200B" w:rsidRDefault="0092345D" w:rsidP="000B48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1F1F"/>
          <w:kern w:val="36"/>
          <w:sz w:val="36"/>
          <w:szCs w:val="36"/>
          <w:lang w:eastAsia="pl-PL"/>
        </w:rPr>
      </w:pPr>
      <w:r w:rsidRPr="001F200B">
        <w:rPr>
          <w:rFonts w:ascii="Times New Roman" w:eastAsia="Times New Roman" w:hAnsi="Times New Roman" w:cs="Times New Roman"/>
          <w:b/>
          <w:color w:val="221F1F"/>
          <w:kern w:val="36"/>
          <w:sz w:val="36"/>
          <w:szCs w:val="36"/>
          <w:lang w:eastAsia="pl-PL"/>
        </w:rPr>
        <w:t>Porażka uczy więcej niż wygrana.</w:t>
      </w:r>
    </w:p>
    <w:p w:rsidR="0092345D" w:rsidRDefault="0092345D" w:rsidP="000B48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1F1F"/>
          <w:kern w:val="36"/>
          <w:sz w:val="36"/>
          <w:szCs w:val="36"/>
          <w:lang w:eastAsia="pl-PL"/>
        </w:rPr>
      </w:pPr>
      <w:r w:rsidRPr="0092345D">
        <w:rPr>
          <w:rFonts w:ascii="Times New Roman" w:eastAsia="Times New Roman" w:hAnsi="Times New Roman" w:cs="Times New Roman"/>
          <w:color w:val="221F1F"/>
          <w:kern w:val="36"/>
          <w:sz w:val="36"/>
          <w:szCs w:val="36"/>
          <w:lang w:eastAsia="pl-PL"/>
        </w:rPr>
        <w:t>Rodzicu, pozwól dziecku przegrać</w:t>
      </w:r>
      <w:r>
        <w:rPr>
          <w:rFonts w:ascii="Times New Roman" w:eastAsia="Times New Roman" w:hAnsi="Times New Roman" w:cs="Times New Roman"/>
          <w:color w:val="221F1F"/>
          <w:kern w:val="36"/>
          <w:sz w:val="36"/>
          <w:szCs w:val="36"/>
          <w:lang w:eastAsia="pl-PL"/>
        </w:rPr>
        <w:t>.</w:t>
      </w:r>
    </w:p>
    <w:p w:rsidR="0092345D" w:rsidRPr="0092345D" w:rsidRDefault="0092345D" w:rsidP="000B482C">
      <w:pPr>
        <w:shd w:val="clear" w:color="auto" w:fill="FFFFFF"/>
        <w:spacing w:before="161" w:after="0" w:line="240" w:lineRule="auto"/>
        <w:jc w:val="both"/>
        <w:outlineLvl w:val="0"/>
        <w:rPr>
          <w:rFonts w:ascii="Times New Roman" w:eastAsia="Times New Roman" w:hAnsi="Times New Roman" w:cs="Times New Roman"/>
          <w:color w:val="221F1F"/>
          <w:kern w:val="36"/>
          <w:sz w:val="36"/>
          <w:szCs w:val="36"/>
          <w:lang w:eastAsia="pl-PL"/>
        </w:rPr>
      </w:pPr>
    </w:p>
    <w:p w:rsidR="00316C6E" w:rsidRPr="0092345D" w:rsidRDefault="0092345D" w:rsidP="00BB6B2A">
      <w:pPr>
        <w:ind w:firstLine="708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92345D">
        <w:rPr>
          <w:rStyle w:val="artfs"/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P</w:t>
      </w:r>
      <w:r w:rsidRPr="0092345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orażka jest nieodłącznym elementem życia. Czemu, więc za wszelką cenę chcemy </w:t>
      </w:r>
      <w:r w:rsidR="001F200B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jako rodzice </w:t>
      </w:r>
      <w:r w:rsidRPr="0092345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uchronić przed nią swoje dziecko? Czy kogoś z nas ominął smutek, gdy coś poszło niepomyślnie? Gry w dzieciństwie są właśnie po to, aby stworzyć siłę do radzenia sobie w chwilach porażek. To okazja na wypracowanie </w:t>
      </w:r>
      <w:r w:rsidR="00B84DAB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br/>
      </w:r>
      <w:r w:rsidRPr="0092345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w sobie sposobów radzeni</w:t>
      </w:r>
      <w:r w:rsidR="001F200B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a z trudnościami.</w:t>
      </w:r>
    </w:p>
    <w:p w:rsidR="0092345D" w:rsidRPr="0092345D" w:rsidRDefault="0092345D" w:rsidP="000B48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</w:pPr>
      <w:r w:rsidRPr="0092345D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Przed porażkami chcemy chronić</w:t>
      </w:r>
      <w:r w:rsidR="001F200B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 xml:space="preserve"> dzieci</w:t>
      </w:r>
      <w:r w:rsidRPr="0092345D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 xml:space="preserve">, bo wywołują chwilowy smutek, wywołują napięcie, pokazują ograniczone możliwości człowieka, może nawet podkopują wiarę w siebie, w najgorszym scenariuszu ugruntowują przekonanie: "Jestem do niczego". Są jednak nieuniknione i być może spojrzenie na kwestię porażek, wykształci </w:t>
      </w:r>
      <w:r w:rsidR="000B482C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br/>
      </w:r>
      <w:r w:rsidRPr="0092345D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w dziecku siłę, jak sobie z nimi radzić, jeśli się w życiu zdarzą.</w:t>
      </w:r>
    </w:p>
    <w:p w:rsidR="0092345D" w:rsidRPr="00B84DAB" w:rsidRDefault="00B84DAB" w:rsidP="00B84DAB">
      <w:pPr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B84DAB">
        <w:rPr>
          <w:rStyle w:val="Pogrubienie"/>
          <w:rFonts w:ascii="Times New Roman" w:hAnsi="Times New Roman" w:cs="Times New Roman"/>
          <w:b w:val="0"/>
          <w:color w:val="333333"/>
          <w:sz w:val="27"/>
          <w:szCs w:val="27"/>
          <w:shd w:val="clear" w:color="auto" w:fill="FFFFFF"/>
        </w:rPr>
        <w:t>Rodzice mówiąc</w:t>
      </w:r>
      <w:r>
        <w:rPr>
          <w:rStyle w:val="Pogrubienie"/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r w:rsidR="00BB6B2A">
        <w:rPr>
          <w:rFonts w:ascii="Times New Roman" w:hAnsi="Times New Roman" w:cs="Times New Roman"/>
          <w:color w:val="333333"/>
          <w:sz w:val="27"/>
          <w:szCs w:val="27"/>
        </w:rPr>
        <w:t>-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"z</w:t>
      </w:r>
      <w:r w:rsidR="00BB6B2A" w:rsidRPr="0092345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robię dla nieg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o wszystko" –</w:t>
      </w:r>
      <w:r w:rsidR="00BB6B2A" w:rsidRPr="0092345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chcą ochronić dziecko</w:t>
      </w:r>
      <w:r w:rsidR="00BB6B2A" w:rsidRPr="0092345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przed złem 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br/>
      </w:r>
      <w:r w:rsidR="00BB6B2A" w:rsidRPr="0092345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i trudności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ami świata. Czy to jest możliwe, czy to</w:t>
      </w:r>
      <w:r w:rsidR="00BB6B2A" w:rsidRPr="0092345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jest wychowawcze? Dam wygrać, odrobię lekcje za dziecko, w miejscach publicznych zakryję oczy i uszy na przekleństwa świata. Jak może to wpłynąć na dziecko?</w:t>
      </w:r>
      <w:r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r w:rsidR="0092345D" w:rsidRPr="0092345D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To wszystko sprawia, że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 xml:space="preserve"> dziecko</w:t>
      </w:r>
      <w:r w:rsidR="0092345D" w:rsidRPr="0092345D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 xml:space="preserve"> wyrasta w przeświadczeniu, że świat jest tylko dobry, a w życiu ws</w:t>
      </w:r>
      <w:r w:rsidR="00331191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zystko jakoś się nam udaje. W</w:t>
      </w:r>
      <w:r w:rsidR="0092345D" w:rsidRPr="0092345D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e wczesnej dorosłości, szok może być olbrzymi, bo życie szybko takie podejście zweryfikuje.</w:t>
      </w:r>
    </w:p>
    <w:p w:rsidR="0092345D" w:rsidRPr="0092345D" w:rsidRDefault="0092345D" w:rsidP="000B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45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pl-PL"/>
        </w:rPr>
        <w:t>Przeżywanie porażek i zwycięstw to jedna z ważniejszych umiejętności w życiu, dla utrzymania równowagi i poczucia, że nie da się być ciągle na szczycie. Oswajanie się z przeciwnościami wspiera rozwój dziecka. W rodzicielskiej bliskości takiej akceptacji nie powinno zabraknąć. Jeśli jako rodzice za wszelką cenę próbujemy uchronić dziecko przed porażką, czyli własnymi emocjami, pokazujemy jednocześnie, że są one niepotrzebne. A to przecież nieprawda. Są potrzebne i niosą ważne informacje. Takie odcięcie może utrudnić funkcjonowania w dorosłym życiu na długie lata. To, jak trzymanie dziecka pod kloszem i izolowanie od realnego życia.</w:t>
      </w:r>
    </w:p>
    <w:p w:rsidR="0092345D" w:rsidRPr="0092345D" w:rsidRDefault="0092345D" w:rsidP="000B4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</w:pPr>
      <w:r w:rsidRPr="0092345D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Jeśli nie pozwalamy dziecku na porażki to tak, jakbyśmy nie akceptowali</w:t>
      </w:r>
      <w:r w:rsidR="001F200B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 xml:space="preserve"> swoich. Prawda jest taka, że</w:t>
      </w:r>
      <w:r w:rsidRPr="0092345D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 xml:space="preserve"> sami nie jesteśmy doskonali i nam też zdarza się popełniać błędy. Warto, więc stworzyć dziecku warunki do przeżywania wzlotów i upadków.</w:t>
      </w:r>
    </w:p>
    <w:p w:rsidR="0092345D" w:rsidRPr="0092345D" w:rsidRDefault="0092345D" w:rsidP="000B4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</w:pPr>
    </w:p>
    <w:p w:rsidR="000B482C" w:rsidRPr="000B482C" w:rsidRDefault="0092345D" w:rsidP="000B482C">
      <w:pPr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0B482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Jak zatem uczyć dzieci radzenia sobie z porażką?</w:t>
      </w:r>
    </w:p>
    <w:p w:rsidR="000B482C" w:rsidRPr="000B482C" w:rsidRDefault="0092345D" w:rsidP="000B482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B482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towarzyszyć i wspierać: „W jaki sposób mogę ci pomóc?"</w:t>
      </w:r>
    </w:p>
    <w:p w:rsidR="000B482C" w:rsidRPr="000B482C" w:rsidRDefault="0092345D" w:rsidP="000B482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B482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dawać prawo do przeżywania wszystkich emocji, nazywania ich i wyrażania w konstruktywny sposób</w:t>
      </w:r>
    </w:p>
    <w:p w:rsidR="000B482C" w:rsidRPr="000B482C" w:rsidRDefault="0092345D" w:rsidP="000B482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B482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podkreślać, że porażka jest tylko c</w:t>
      </w:r>
      <w:r w:rsidR="001F200B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zasowa (np.</w:t>
      </w:r>
      <w:r w:rsidRPr="000B482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r w:rsidR="00BB6B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gra w </w:t>
      </w:r>
      <w:r w:rsidRPr="000B482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szachy</w:t>
      </w:r>
      <w:r w:rsidR="001F200B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, gry planszowe, </w:t>
      </w:r>
      <w:r w:rsidR="00B84DAB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sport</w:t>
      </w:r>
      <w:r w:rsidR="001F200B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itp.</w:t>
      </w:r>
      <w:r w:rsidRPr="000B482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)</w:t>
      </w:r>
    </w:p>
    <w:p w:rsidR="000B482C" w:rsidRPr="000B482C" w:rsidRDefault="0092345D" w:rsidP="000B482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B482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dawać dziecku informacje zwrotne odnoszące się do konkretnych </w:t>
      </w:r>
      <w:proofErr w:type="spellStart"/>
      <w:r w:rsidRPr="000B482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zachowań</w:t>
      </w:r>
      <w:proofErr w:type="spellEnd"/>
    </w:p>
    <w:p w:rsidR="000B482C" w:rsidRPr="000B482C" w:rsidRDefault="0092345D" w:rsidP="000B482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B482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chronić przed generalizowaniem</w:t>
      </w:r>
    </w:p>
    <w:p w:rsidR="000B482C" w:rsidRPr="000B482C" w:rsidRDefault="0092345D" w:rsidP="000B482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B482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lastRenderedPageBreak/>
        <w:t>słuchać dziecka i być z nim</w:t>
      </w:r>
    </w:p>
    <w:p w:rsidR="0092345D" w:rsidRDefault="0092345D" w:rsidP="000B482C">
      <w:pPr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0B482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Nieudane próby, niewygrana runda, zobaczenie, że ktoś pewnego razu jest lepszy – to wszystko przygotowuje dziecko do dalszego życia, do przechodzenia przez niepowodzenia, trudności, dostrzegania swoich mocnych stron, radzenia sobie </w:t>
      </w:r>
      <w:r w:rsidR="000B482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br/>
      </w:r>
      <w:r w:rsidRPr="000B482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z rywalem. To dobra lekcja na to, że nie można być najlepszym we wszystkim.</w:t>
      </w:r>
    </w:p>
    <w:p w:rsidR="00A3332D" w:rsidRDefault="00A3332D" w:rsidP="000B482C">
      <w:pPr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:rsidR="00A3332D" w:rsidRDefault="00A3332D" w:rsidP="00A3332D">
      <w:pPr>
        <w:jc w:val="right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Opracowała</w:t>
      </w:r>
    </w:p>
    <w:p w:rsidR="00A3332D" w:rsidRPr="000B482C" w:rsidRDefault="00A3332D" w:rsidP="00A3332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Monika Maj</w:t>
      </w:r>
    </w:p>
    <w:sectPr w:rsidR="00A3332D" w:rsidRPr="000B4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5FE5"/>
    <w:multiLevelType w:val="hybridMultilevel"/>
    <w:tmpl w:val="1E38B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60E02"/>
    <w:multiLevelType w:val="hybridMultilevel"/>
    <w:tmpl w:val="3D763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716D9"/>
    <w:multiLevelType w:val="hybridMultilevel"/>
    <w:tmpl w:val="6994F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C0"/>
    <w:rsid w:val="000B482C"/>
    <w:rsid w:val="001960E5"/>
    <w:rsid w:val="001F200B"/>
    <w:rsid w:val="00295325"/>
    <w:rsid w:val="00316C6E"/>
    <w:rsid w:val="00331191"/>
    <w:rsid w:val="0092345D"/>
    <w:rsid w:val="009A75C0"/>
    <w:rsid w:val="00A3332D"/>
    <w:rsid w:val="00B84DAB"/>
    <w:rsid w:val="00BB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666B9-800E-4143-9362-6690F110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23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345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fs">
    <w:name w:val="art__fs"/>
    <w:basedOn w:val="Domylnaczcionkaakapitu"/>
    <w:rsid w:val="0092345D"/>
  </w:style>
  <w:style w:type="character" w:styleId="Pogrubienie">
    <w:name w:val="Strong"/>
    <w:basedOn w:val="Domylnaczcionkaakapitu"/>
    <w:uiPriority w:val="22"/>
    <w:qFormat/>
    <w:rsid w:val="0092345D"/>
    <w:rPr>
      <w:b/>
      <w:bCs/>
    </w:rPr>
  </w:style>
  <w:style w:type="paragraph" w:styleId="Akapitzlist">
    <w:name w:val="List Paragraph"/>
    <w:basedOn w:val="Normalny"/>
    <w:uiPriority w:val="34"/>
    <w:qFormat/>
    <w:rsid w:val="000B4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dcterms:created xsi:type="dcterms:W3CDTF">2019-10-02T18:06:00Z</dcterms:created>
  <dcterms:modified xsi:type="dcterms:W3CDTF">2019-10-29T10:07:00Z</dcterms:modified>
</cp:coreProperties>
</file>